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0F3" w14:textId="25F12E49" w:rsidR="00617AD4" w:rsidRPr="00A02FCA" w:rsidRDefault="00821BF1" w:rsidP="005939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 OPTİK </w:t>
      </w:r>
      <w:r w:rsidR="006B4661" w:rsidRPr="00A02FCA">
        <w:rPr>
          <w:rFonts w:ascii="Times New Roman" w:hAnsi="Times New Roman"/>
          <w:b/>
          <w:sz w:val="24"/>
          <w:szCs w:val="24"/>
        </w:rPr>
        <w:t xml:space="preserve">LAZER HAREKETLİ </w:t>
      </w:r>
      <w:r w:rsidR="005939ED" w:rsidRPr="00A02FCA">
        <w:rPr>
          <w:rFonts w:ascii="Times New Roman" w:hAnsi="Times New Roman"/>
          <w:b/>
          <w:sz w:val="24"/>
          <w:szCs w:val="24"/>
        </w:rPr>
        <w:t>KAMERA TEKNİK ŞARTNAMESİ</w:t>
      </w:r>
    </w:p>
    <w:p w14:paraId="7D951204" w14:textId="75688C8F" w:rsidR="005939ED" w:rsidRPr="00A02FCA" w:rsidRDefault="005939ED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</w:t>
      </w:r>
      <w:r w:rsidR="00200CD0" w:rsidRPr="00A02FCA">
        <w:rPr>
          <w:sz w:val="22"/>
          <w:szCs w:val="22"/>
        </w:rPr>
        <w:t xml:space="preserve"> dış alan hareketli PTZ tip, en az </w:t>
      </w:r>
      <w:r w:rsidR="00916DE5">
        <w:rPr>
          <w:sz w:val="22"/>
          <w:szCs w:val="22"/>
        </w:rPr>
        <w:t>32</w:t>
      </w:r>
      <w:r w:rsidRPr="00A02FCA">
        <w:rPr>
          <w:sz w:val="22"/>
          <w:szCs w:val="22"/>
        </w:rPr>
        <w:t xml:space="preserve">X yakınlaştırma yapabilen </w:t>
      </w:r>
      <w:r w:rsidR="00AD0519" w:rsidRPr="00A02FCA">
        <w:rPr>
          <w:sz w:val="22"/>
          <w:szCs w:val="22"/>
        </w:rPr>
        <w:t xml:space="preserve">zoom </w:t>
      </w:r>
      <w:r w:rsidR="00200CD0" w:rsidRPr="00A02FCA">
        <w:rPr>
          <w:sz w:val="22"/>
          <w:szCs w:val="22"/>
        </w:rPr>
        <w:t xml:space="preserve">modüle ve </w:t>
      </w:r>
      <w:r w:rsidRPr="00A02FCA">
        <w:rPr>
          <w:sz w:val="22"/>
          <w:szCs w:val="22"/>
        </w:rPr>
        <w:t xml:space="preserve">lazer gece </w:t>
      </w:r>
      <w:r w:rsidR="00AD0519" w:rsidRPr="00A02FCA">
        <w:rPr>
          <w:sz w:val="22"/>
          <w:szCs w:val="22"/>
        </w:rPr>
        <w:t>aydınlatma</w:t>
      </w:r>
      <w:r w:rsidR="00200CD0" w:rsidRPr="00A02FCA">
        <w:rPr>
          <w:sz w:val="22"/>
          <w:szCs w:val="22"/>
        </w:rPr>
        <w:t>sına</w:t>
      </w:r>
      <w:r w:rsidRPr="00A02FCA">
        <w:rPr>
          <w:sz w:val="22"/>
          <w:szCs w:val="22"/>
        </w:rPr>
        <w:t xml:space="preserve"> sahip olmalıdır.</w:t>
      </w:r>
    </w:p>
    <w:p w14:paraId="5AE129F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sensörü </w:t>
      </w:r>
      <w:r w:rsidR="00200CD0" w:rsidRPr="00A02FCA">
        <w:rPr>
          <w:sz w:val="22"/>
          <w:szCs w:val="22"/>
        </w:rPr>
        <w:t xml:space="preserve">en az </w:t>
      </w:r>
      <w:r w:rsidRPr="00A02FCA">
        <w:rPr>
          <w:sz w:val="22"/>
          <w:szCs w:val="22"/>
        </w:rPr>
        <w:t>1/1,9” büyüklüğünde Progressive Scan CMOS olmalıdır.</w:t>
      </w:r>
    </w:p>
    <w:p w14:paraId="0B132AEB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</w:t>
      </w:r>
      <w:r w:rsidR="005939ED" w:rsidRPr="00A02FCA">
        <w:rPr>
          <w:sz w:val="22"/>
          <w:szCs w:val="22"/>
        </w:rPr>
        <w:t>minimum</w:t>
      </w:r>
      <w:r w:rsidRPr="00A02FCA">
        <w:rPr>
          <w:sz w:val="22"/>
          <w:szCs w:val="22"/>
        </w:rPr>
        <w:t xml:space="preserve"> 1080p(1920x1080)</w:t>
      </w:r>
      <w:r w:rsidR="005939ED" w:rsidRPr="00A02FCA">
        <w:rPr>
          <w:sz w:val="22"/>
          <w:szCs w:val="22"/>
        </w:rPr>
        <w:t>@60fps</w:t>
      </w:r>
      <w:r w:rsidRPr="00A02FCA">
        <w:rPr>
          <w:sz w:val="22"/>
          <w:szCs w:val="22"/>
        </w:rPr>
        <w:t xml:space="preserve"> görüntü çözünürlüğünde 2 megapiksel olmalıdır.</w:t>
      </w:r>
    </w:p>
    <w:p w14:paraId="79623277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Kamera, renkli modda 0.00</w:t>
      </w:r>
      <w:r w:rsidR="00035132" w:rsidRPr="00A02FCA">
        <w:rPr>
          <w:sz w:val="22"/>
          <w:szCs w:val="22"/>
        </w:rPr>
        <w:t>1</w:t>
      </w:r>
      <w:r w:rsidRPr="00A02FCA">
        <w:rPr>
          <w:sz w:val="22"/>
          <w:szCs w:val="22"/>
        </w:rPr>
        <w:t>Lux @ (F</w:t>
      </w:r>
      <w:r w:rsidR="00035132" w:rsidRPr="00A02FCA">
        <w:rPr>
          <w:sz w:val="22"/>
          <w:szCs w:val="22"/>
        </w:rPr>
        <w:t>1.2</w:t>
      </w:r>
      <w:r w:rsidRPr="00A02FCA">
        <w:rPr>
          <w:sz w:val="22"/>
          <w:szCs w:val="22"/>
        </w:rPr>
        <w:t>, AGC Açık), S/B (Siyah-Beyaz) modda 0,000</w:t>
      </w:r>
      <w:r w:rsidR="00035132" w:rsidRPr="00A02FCA">
        <w:rPr>
          <w:sz w:val="22"/>
          <w:szCs w:val="22"/>
        </w:rPr>
        <w:t>1</w:t>
      </w:r>
      <w:r w:rsidRPr="00A02FCA">
        <w:rPr>
          <w:sz w:val="22"/>
          <w:szCs w:val="22"/>
        </w:rPr>
        <w:t>Lux F</w:t>
      </w:r>
      <w:r w:rsidR="00035132" w:rsidRPr="00A02FCA">
        <w:rPr>
          <w:sz w:val="22"/>
          <w:szCs w:val="22"/>
        </w:rPr>
        <w:t>1.2</w:t>
      </w:r>
      <w:r w:rsidRPr="00A02FCA">
        <w:rPr>
          <w:sz w:val="22"/>
          <w:szCs w:val="22"/>
        </w:rPr>
        <w:t xml:space="preserve"> (AGC açık), 0 Lux IR l</w:t>
      </w:r>
      <w:r w:rsidR="00035132" w:rsidRPr="00A02FCA">
        <w:rPr>
          <w:sz w:val="22"/>
          <w:szCs w:val="22"/>
        </w:rPr>
        <w:t xml:space="preserve">azer </w:t>
      </w:r>
      <w:r w:rsidRPr="00A02FCA">
        <w:rPr>
          <w:sz w:val="22"/>
          <w:szCs w:val="22"/>
        </w:rPr>
        <w:t>açık</w:t>
      </w:r>
      <w:r w:rsidR="00035132" w:rsidRPr="00A02FCA">
        <w:rPr>
          <w:sz w:val="22"/>
          <w:szCs w:val="22"/>
        </w:rPr>
        <w:t>ken</w:t>
      </w:r>
      <w:r w:rsidRPr="00A02FCA">
        <w:rPr>
          <w:sz w:val="22"/>
          <w:szCs w:val="22"/>
        </w:rPr>
        <w:t xml:space="preserve"> görüntü akışı sağlayabilmelidir.</w:t>
      </w:r>
    </w:p>
    <w:p w14:paraId="4736E8CE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düşük ışıkta renkli görüntü sağlayabilen (Starlight) teknolojisine sahip olmalı ve gece düşük ışık seviyelerinde dahi renkli görüntü verebilmelidir.</w:t>
      </w:r>
    </w:p>
    <w:p w14:paraId="208DFE21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shutter (pozlama) değeri 1/10 ~ 1/30,000s değerleri arasında olmalıdır.</w:t>
      </w:r>
    </w:p>
    <w:p w14:paraId="025B02EC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788BBD6C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ortamdaki ışık yoğunluğunu maksimum seviyede dengeleyen </w:t>
      </w:r>
      <w:r w:rsidR="00200CD0" w:rsidRPr="00A02FCA">
        <w:rPr>
          <w:sz w:val="22"/>
          <w:szCs w:val="22"/>
        </w:rPr>
        <w:t xml:space="preserve">en az </w:t>
      </w:r>
      <w:r w:rsidRPr="00A02FCA">
        <w:rPr>
          <w:sz w:val="22"/>
          <w:szCs w:val="22"/>
        </w:rPr>
        <w:t>120 db Ultra WDR fonksiyonuna sahip olmalıdır.</w:t>
      </w:r>
    </w:p>
    <w:p w14:paraId="23EEC017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sinyal gürültü oranı </w:t>
      </w:r>
      <w:r w:rsidR="00200CD0" w:rsidRPr="00A02FCA">
        <w:rPr>
          <w:sz w:val="22"/>
          <w:szCs w:val="22"/>
        </w:rPr>
        <w:t>en az</w:t>
      </w:r>
      <w:r w:rsidR="00035132" w:rsidRPr="00A02FCA">
        <w:rPr>
          <w:sz w:val="22"/>
          <w:szCs w:val="22"/>
        </w:rPr>
        <w:t xml:space="preserve"> </w:t>
      </w:r>
      <w:r w:rsidRPr="00A02FCA">
        <w:rPr>
          <w:sz w:val="22"/>
          <w:szCs w:val="22"/>
        </w:rPr>
        <w:t>57dB</w:t>
      </w:r>
      <w:r w:rsidR="00200CD0" w:rsidRPr="00A02FCA">
        <w:rPr>
          <w:sz w:val="22"/>
          <w:szCs w:val="22"/>
        </w:rPr>
        <w:t xml:space="preserve"> </w:t>
      </w:r>
      <w:r w:rsidRPr="00A02FCA">
        <w:rPr>
          <w:sz w:val="22"/>
          <w:szCs w:val="22"/>
        </w:rPr>
        <w:t>olmalıdır.</w:t>
      </w:r>
    </w:p>
    <w:p w14:paraId="194BF37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Kamera, ar</w:t>
      </w:r>
      <w:r w:rsidR="00200CD0" w:rsidRPr="00A02FCA">
        <w:rPr>
          <w:sz w:val="22"/>
          <w:szCs w:val="22"/>
        </w:rPr>
        <w:t>ka ışık karşılamasını BLC, AGC, HLC gibi fonksiyonları desteklemelidir.</w:t>
      </w:r>
    </w:p>
    <w:p w14:paraId="11C81684" w14:textId="77777777" w:rsidR="007D3EFE" w:rsidRPr="00A02FCA" w:rsidRDefault="007D3EFE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</w:t>
      </w:r>
      <w:r w:rsidR="00200CD0" w:rsidRPr="00A02FCA">
        <w:rPr>
          <w:sz w:val="22"/>
          <w:szCs w:val="22"/>
        </w:rPr>
        <w:t>optik sis giderici</w:t>
      </w:r>
      <w:r w:rsidRPr="00A02FCA">
        <w:rPr>
          <w:sz w:val="22"/>
          <w:szCs w:val="22"/>
        </w:rPr>
        <w:t xml:space="preserve"> (Optical Fog Reduction) fonksiyonunu desteklemelidir. Bu özellik sayesinde sisli veya yağmurlu ortam koşullarında kontrast dengesini mekanik olarak ayarlayan mekanizmaya sahip olmalıdır.</w:t>
      </w:r>
    </w:p>
    <w:p w14:paraId="44148A36" w14:textId="6677AB4B" w:rsidR="00617AD4" w:rsidRPr="00A02FCA" w:rsidRDefault="00200CD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en az</w:t>
      </w:r>
      <w:r w:rsidR="00617AD4" w:rsidRPr="00A02FCA">
        <w:rPr>
          <w:sz w:val="22"/>
          <w:szCs w:val="22"/>
        </w:rPr>
        <w:t xml:space="preserve"> 1</w:t>
      </w:r>
      <w:r w:rsidR="00916DE5">
        <w:rPr>
          <w:sz w:val="22"/>
          <w:szCs w:val="22"/>
        </w:rPr>
        <w:t>5,6</w:t>
      </w:r>
      <w:r w:rsidR="00617AD4" w:rsidRPr="00A02FCA">
        <w:rPr>
          <w:sz w:val="22"/>
          <w:szCs w:val="22"/>
        </w:rPr>
        <w:t>-</w:t>
      </w:r>
      <w:r w:rsidR="00916DE5">
        <w:rPr>
          <w:sz w:val="22"/>
          <w:szCs w:val="22"/>
        </w:rPr>
        <w:t>500</w:t>
      </w:r>
      <w:r w:rsidR="00617AD4" w:rsidRPr="00A02FCA">
        <w:rPr>
          <w:sz w:val="22"/>
          <w:szCs w:val="22"/>
        </w:rPr>
        <w:t xml:space="preserve"> mm arasında </w:t>
      </w:r>
      <w:r w:rsidR="00916DE5">
        <w:rPr>
          <w:sz w:val="22"/>
          <w:szCs w:val="22"/>
        </w:rPr>
        <w:t>32</w:t>
      </w:r>
      <w:r w:rsidR="00617AD4" w:rsidRPr="00A02FCA">
        <w:rPr>
          <w:sz w:val="22"/>
          <w:szCs w:val="22"/>
        </w:rPr>
        <w:t xml:space="preserve">X optik yakınlaştırma </w:t>
      </w:r>
      <w:r w:rsidR="007D3EFE" w:rsidRPr="00A02FCA">
        <w:rPr>
          <w:sz w:val="22"/>
          <w:szCs w:val="22"/>
        </w:rPr>
        <w:t xml:space="preserve">yapabilen </w:t>
      </w:r>
      <w:r w:rsidRPr="00A02FCA">
        <w:rPr>
          <w:sz w:val="22"/>
          <w:szCs w:val="22"/>
        </w:rPr>
        <w:t xml:space="preserve">yakınlaştırma modülüne </w:t>
      </w:r>
      <w:r w:rsidR="00617AD4" w:rsidRPr="00A02FCA">
        <w:rPr>
          <w:sz w:val="22"/>
          <w:szCs w:val="22"/>
        </w:rPr>
        <w:t xml:space="preserve">sahip olmalıdır. </w:t>
      </w:r>
      <w:r w:rsidR="00A02FCA">
        <w:rPr>
          <w:sz w:val="22"/>
          <w:szCs w:val="22"/>
        </w:rPr>
        <w:t xml:space="preserve">Gündüz görüş mesafesi en az </w:t>
      </w:r>
      <w:r w:rsidR="00916DE5">
        <w:rPr>
          <w:sz w:val="22"/>
          <w:szCs w:val="22"/>
        </w:rPr>
        <w:t>3</w:t>
      </w:r>
      <w:r w:rsidR="00A02FCA">
        <w:rPr>
          <w:sz w:val="22"/>
          <w:szCs w:val="22"/>
        </w:rPr>
        <w:t>000 metre olmalıdır.</w:t>
      </w:r>
    </w:p>
    <w:p w14:paraId="630725A9" w14:textId="77777777" w:rsidR="00617AD4" w:rsidRPr="00A02FCA" w:rsidRDefault="00200CD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odak</w:t>
      </w:r>
      <w:r w:rsidR="00617AD4" w:rsidRPr="00A02FCA">
        <w:rPr>
          <w:sz w:val="22"/>
          <w:szCs w:val="22"/>
        </w:rPr>
        <w:t xml:space="preserve"> kontrolü otomatik, manuel olarak kullanılabilmelidir.</w:t>
      </w:r>
    </w:p>
    <w:p w14:paraId="243CC1C0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</w:t>
      </w:r>
      <w:r w:rsidR="00491740" w:rsidRPr="00A02FCA">
        <w:rPr>
          <w:sz w:val="22"/>
          <w:szCs w:val="22"/>
        </w:rPr>
        <w:t>808nm (nanometre) dalga boyuna sahip</w:t>
      </w:r>
      <w:r w:rsidR="00200CD0" w:rsidRPr="00A02FCA">
        <w:rPr>
          <w:sz w:val="22"/>
          <w:szCs w:val="22"/>
        </w:rPr>
        <w:t>,</w:t>
      </w:r>
      <w:r w:rsidR="00491740" w:rsidRPr="00A02FCA">
        <w:rPr>
          <w:sz w:val="22"/>
          <w:szCs w:val="22"/>
        </w:rPr>
        <w:t xml:space="preserve"> </w:t>
      </w:r>
      <w:r w:rsidR="005939ED" w:rsidRPr="00A02FCA">
        <w:rPr>
          <w:sz w:val="22"/>
          <w:szCs w:val="22"/>
        </w:rPr>
        <w:t>uzun aralıkta</w:t>
      </w:r>
      <w:r w:rsidR="00200CD0" w:rsidRPr="00A02FCA">
        <w:rPr>
          <w:sz w:val="22"/>
          <w:szCs w:val="22"/>
        </w:rPr>
        <w:t xml:space="preserve"> </w:t>
      </w:r>
      <w:r w:rsidR="005939ED" w:rsidRPr="00A02FCA">
        <w:rPr>
          <w:sz w:val="22"/>
          <w:szCs w:val="22"/>
        </w:rPr>
        <w:t>gece görüş mesafesi</w:t>
      </w:r>
      <w:r w:rsidRPr="00A02FCA">
        <w:rPr>
          <w:sz w:val="22"/>
          <w:szCs w:val="22"/>
        </w:rPr>
        <w:t xml:space="preserve"> elde etmek için güçlü lazer aydınlatmaya sahip olmalı, kamera lazer şiddetini yapılan yakınlık uzaklık </w:t>
      </w:r>
      <w:r w:rsidRPr="00463940">
        <w:rPr>
          <w:sz w:val="22"/>
          <w:szCs w:val="22"/>
        </w:rPr>
        <w:t>derecesine göre otomatik ayarlayabilmelidir</w:t>
      </w:r>
      <w:r w:rsidR="00D660AA" w:rsidRPr="00463940">
        <w:rPr>
          <w:sz w:val="22"/>
          <w:szCs w:val="22"/>
        </w:rPr>
        <w:t>.</w:t>
      </w:r>
    </w:p>
    <w:p w14:paraId="49E1B82B" w14:textId="107E53DD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</w:t>
      </w:r>
      <w:r w:rsidR="00192F2E" w:rsidRPr="00A02FCA">
        <w:rPr>
          <w:sz w:val="22"/>
          <w:szCs w:val="22"/>
        </w:rPr>
        <w:t xml:space="preserve"> </w:t>
      </w:r>
      <w:r w:rsidRPr="00A02FCA">
        <w:rPr>
          <w:sz w:val="22"/>
          <w:szCs w:val="22"/>
        </w:rPr>
        <w:t xml:space="preserve">lazer ile gece görüş aydınlatma mesafesi en az </w:t>
      </w:r>
      <w:r w:rsidR="00463940">
        <w:rPr>
          <w:sz w:val="22"/>
          <w:szCs w:val="22"/>
        </w:rPr>
        <w:t>2</w:t>
      </w:r>
      <w:r w:rsidR="00192F2E" w:rsidRPr="00A02FCA">
        <w:rPr>
          <w:sz w:val="22"/>
          <w:szCs w:val="22"/>
        </w:rPr>
        <w:t>000</w:t>
      </w:r>
      <w:r w:rsidRPr="00A02FCA">
        <w:rPr>
          <w:sz w:val="22"/>
          <w:szCs w:val="22"/>
        </w:rPr>
        <w:t xml:space="preserve"> metre olmalıdır.</w:t>
      </w:r>
    </w:p>
    <w:p w14:paraId="73632628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gece görüş lazeri, mesafeye göre kullanım yoğunluğunu ayarlayabilen özellikte olmalı, bu sayede görüntü gereğinden fazla parlak göstermemelidir.</w:t>
      </w:r>
    </w:p>
    <w:p w14:paraId="3DBBB2E2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360° yatay</w:t>
      </w:r>
      <w:r w:rsidR="002C10B7">
        <w:rPr>
          <w:sz w:val="22"/>
          <w:szCs w:val="22"/>
        </w:rPr>
        <w:t xml:space="preserve"> dönüş sağlamalı</w:t>
      </w:r>
      <w:r w:rsidR="00ED6E20" w:rsidRPr="00A02FCA">
        <w:rPr>
          <w:sz w:val="22"/>
          <w:szCs w:val="22"/>
        </w:rPr>
        <w:t>,</w:t>
      </w:r>
      <w:r w:rsidR="00D660AA" w:rsidRPr="00A02FCA">
        <w:rPr>
          <w:sz w:val="22"/>
          <w:szCs w:val="22"/>
        </w:rPr>
        <w:t>120</w:t>
      </w:r>
      <w:r w:rsidRPr="00A02FCA">
        <w:rPr>
          <w:sz w:val="22"/>
          <w:szCs w:val="22"/>
        </w:rPr>
        <w:t xml:space="preserve">° dikey </w:t>
      </w:r>
      <w:r w:rsidR="00D660AA" w:rsidRPr="00A02FCA">
        <w:rPr>
          <w:sz w:val="22"/>
          <w:szCs w:val="22"/>
        </w:rPr>
        <w:t xml:space="preserve">(-60°~ 60°) </w:t>
      </w:r>
      <w:r w:rsidRPr="00A02FCA">
        <w:rPr>
          <w:sz w:val="22"/>
          <w:szCs w:val="22"/>
        </w:rPr>
        <w:t>açıda dönüş sağlayabilmelidir.</w:t>
      </w:r>
    </w:p>
    <w:p w14:paraId="64CA66BC" w14:textId="75431DDD" w:rsidR="00EA7442" w:rsidRPr="00A02FCA" w:rsidRDefault="00EA7442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</w:t>
      </w:r>
      <w:r w:rsidR="002C10B7">
        <w:rPr>
          <w:sz w:val="22"/>
          <w:szCs w:val="22"/>
        </w:rPr>
        <w:t xml:space="preserve">en az </w:t>
      </w:r>
      <w:r w:rsidRPr="00A02FCA">
        <w:rPr>
          <w:sz w:val="22"/>
          <w:szCs w:val="22"/>
        </w:rPr>
        <w:t>geniş açıda 2</w:t>
      </w:r>
      <w:r w:rsidR="00463940">
        <w:rPr>
          <w:sz w:val="22"/>
          <w:szCs w:val="22"/>
        </w:rPr>
        <w:t>6,73</w:t>
      </w:r>
      <w:r w:rsidRPr="00A02FCA">
        <w:rPr>
          <w:sz w:val="22"/>
          <w:szCs w:val="22"/>
        </w:rPr>
        <w:t>°, dar açıda 0.</w:t>
      </w:r>
      <w:r w:rsidR="00463940">
        <w:rPr>
          <w:sz w:val="22"/>
          <w:szCs w:val="22"/>
        </w:rPr>
        <w:t>75</w:t>
      </w:r>
      <w:r w:rsidRPr="00A02FCA">
        <w:rPr>
          <w:sz w:val="22"/>
          <w:szCs w:val="22"/>
        </w:rPr>
        <w:t>° görüş alanı sağlamalıdır.</w:t>
      </w:r>
    </w:p>
    <w:p w14:paraId="43D423F2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yapılan zoom (yakınlık/uzaklık) mesafesine göre dönüş hızını otomatik olarak ayarlayabilmeli, bu sayede objelerin takibi kolaylıkla yapılabilmelidir.</w:t>
      </w:r>
    </w:p>
    <w:p w14:paraId="3C73D919" w14:textId="77777777" w:rsidR="00ED6E20" w:rsidRPr="00A02FCA" w:rsidRDefault="00ED6E2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yatay</w:t>
      </w:r>
      <w:r w:rsidR="00192F2E" w:rsidRPr="00A02FCA">
        <w:rPr>
          <w:sz w:val="22"/>
          <w:szCs w:val="22"/>
        </w:rPr>
        <w:t>da</w:t>
      </w:r>
      <w:r w:rsidRPr="00A02FCA">
        <w:rPr>
          <w:sz w:val="22"/>
          <w:szCs w:val="22"/>
        </w:rPr>
        <w:t xml:space="preserve"> dönüş hızı minimum 0.01° ~ 15°/saniye, dikey dönüş hızı 0.01° ~ 10°/s olmalıdır.</w:t>
      </w:r>
    </w:p>
    <w:p w14:paraId="435C7A4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lastRenderedPageBreak/>
        <w:t>Kameraya toplam 256 ön tanımlı nokta ayarlanabilmeli, ayarlanan bu ön tanımlı noktalar 8 devriye turunda 32</w:t>
      </w:r>
      <w:r w:rsidR="007D3EFE" w:rsidRPr="00A02FCA">
        <w:rPr>
          <w:sz w:val="22"/>
          <w:szCs w:val="22"/>
        </w:rPr>
        <w:t>’şer</w:t>
      </w:r>
      <w:r w:rsidRPr="00A02FCA">
        <w:rPr>
          <w:sz w:val="22"/>
          <w:szCs w:val="22"/>
        </w:rPr>
        <w:t xml:space="preserve"> adet </w:t>
      </w:r>
      <w:r w:rsidR="007D3EFE" w:rsidRPr="00A02FCA">
        <w:rPr>
          <w:sz w:val="22"/>
          <w:szCs w:val="22"/>
        </w:rPr>
        <w:t>halinde</w:t>
      </w:r>
      <w:r w:rsidRPr="00A02FCA">
        <w:rPr>
          <w:sz w:val="22"/>
          <w:szCs w:val="22"/>
        </w:rPr>
        <w:t xml:space="preserve"> otomatik olarak gezebilmelidir.</w:t>
      </w:r>
    </w:p>
    <w:p w14:paraId="4DCC1311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otomatik bekçi turu senaryosu olarak ön tanımlı nokta turu, yatay tarama turu, desen turu senaryolarını desteklemelidir.</w:t>
      </w:r>
    </w:p>
    <w:p w14:paraId="29045722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3 (üç) boyutlu akıllı konumlandırma özelliğini destek</w:t>
      </w:r>
      <w:r w:rsidR="00ED6E20" w:rsidRPr="00A02FCA">
        <w:rPr>
          <w:sz w:val="22"/>
          <w:szCs w:val="22"/>
        </w:rPr>
        <w:t>le</w:t>
      </w:r>
      <w:r w:rsidRPr="00A02FCA">
        <w:rPr>
          <w:sz w:val="22"/>
          <w:szCs w:val="22"/>
        </w:rPr>
        <w:t>meli, bu sayede m</w:t>
      </w:r>
      <w:r w:rsidR="007A5FE4" w:rsidRPr="00A02FCA">
        <w:rPr>
          <w:sz w:val="22"/>
          <w:szCs w:val="22"/>
        </w:rPr>
        <w:t>o</w:t>
      </w:r>
      <w:r w:rsidRPr="00A02FCA">
        <w:rPr>
          <w:sz w:val="22"/>
          <w:szCs w:val="22"/>
        </w:rPr>
        <w:t>use ile sürükle-seç yöntemiyle rahatça kontrol edilebilmelidir.</w:t>
      </w:r>
    </w:p>
    <w:p w14:paraId="268F72AB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H.264, H265 ve MJPEG sıkıştırma formatını desteklemeli</w:t>
      </w:r>
      <w:r w:rsidR="00D660AA" w:rsidRPr="00A02FCA">
        <w:rPr>
          <w:sz w:val="22"/>
          <w:szCs w:val="22"/>
        </w:rPr>
        <w:t>dir.</w:t>
      </w:r>
    </w:p>
    <w:p w14:paraId="682ED040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değiştirilebilir bitrate değerine sahip olmalı, 32kbps~16mbps değerleri arasında ayarlanabilmelidir.</w:t>
      </w:r>
    </w:p>
    <w:p w14:paraId="66F8280D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64 karaktere kadar tanımlama metni desteklemeli, görüntüde tarih saat ve alarm olayını gösterebilmelidir.</w:t>
      </w:r>
    </w:p>
    <w:p w14:paraId="59255DC7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hareketli nesnelerin algılanması amaçlı 4 bölgeli hareket algılama özelliği bulunmalıdır.</w:t>
      </w:r>
    </w:p>
    <w:p w14:paraId="098B7A15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Dijital Görüntü Sabitleyici (EIS) özelliği olmalıdır.</w:t>
      </w:r>
    </w:p>
    <w:p w14:paraId="46D7227D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Kamera, 3 boyutlu görüntülerde dijital gürültü azaltıcı (3D Noise Reduction) özelliği bulunmalı ve yoğunluğu ayarlanabilmelidir.</w:t>
      </w:r>
    </w:p>
    <w:p w14:paraId="4652EB5A" w14:textId="77777777" w:rsidR="007A5FE4" w:rsidRPr="00A02FCA" w:rsidRDefault="00617AD4" w:rsidP="007A5FE4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G.711a/ G.711u/ADPCM/G.722/AAC-LC/G-722.1c/G726 ses kodeklerini desteklemeli</w:t>
      </w:r>
      <w:r w:rsidR="0038128B" w:rsidRPr="00A02FCA">
        <w:rPr>
          <w:sz w:val="22"/>
          <w:szCs w:val="22"/>
        </w:rPr>
        <w:t>,</w:t>
      </w:r>
      <w:r w:rsidRPr="00A02FCA">
        <w:rPr>
          <w:sz w:val="22"/>
          <w:szCs w:val="22"/>
        </w:rPr>
        <w:t xml:space="preserve"> temiz bir ses için 32kbps~64kbps arasındaki değerlerde ayarlan</w:t>
      </w:r>
      <w:r w:rsidR="0038128B" w:rsidRPr="00A02FCA">
        <w:rPr>
          <w:sz w:val="22"/>
          <w:szCs w:val="22"/>
        </w:rPr>
        <w:t>abilmelidir</w:t>
      </w:r>
      <w:r w:rsidRPr="00A02FCA">
        <w:rPr>
          <w:sz w:val="22"/>
          <w:szCs w:val="22"/>
        </w:rPr>
        <w:t>.</w:t>
      </w:r>
    </w:p>
    <w:p w14:paraId="761BC2A5" w14:textId="77777777" w:rsidR="00617AD4" w:rsidRPr="00A02FCA" w:rsidRDefault="00ED6E20" w:rsidP="00200CD0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</w:t>
      </w:r>
      <w:r w:rsidR="007A5FE4" w:rsidRPr="00A02FCA">
        <w:rPr>
          <w:sz w:val="22"/>
          <w:szCs w:val="22"/>
        </w:rPr>
        <w:t xml:space="preserve">TCP/IP, HTTP, HTTPS, SSH, DHCP, DNS, DDNS, RTP/RTCP, RTSP, PPPoE, 802.1x, QoS, SMTP, UPnP, SNMP, IGMP, Multicast, IP Filtreleme, IPv4, IPv6 </w:t>
      </w:r>
      <w:r w:rsidR="00617AD4" w:rsidRPr="00A02FCA">
        <w:rPr>
          <w:sz w:val="22"/>
          <w:szCs w:val="22"/>
        </w:rPr>
        <w:t>(op</w:t>
      </w:r>
      <w:r w:rsidRPr="00A02FCA">
        <w:rPr>
          <w:sz w:val="22"/>
          <w:szCs w:val="22"/>
        </w:rPr>
        <w:t>siyonel</w:t>
      </w:r>
      <w:r w:rsidR="00617AD4" w:rsidRPr="00A02FCA">
        <w:rPr>
          <w:sz w:val="22"/>
          <w:szCs w:val="22"/>
        </w:rPr>
        <w:t>) ve ONVIF protokolleri</w:t>
      </w:r>
      <w:r w:rsidR="00647F76" w:rsidRPr="00A02FCA">
        <w:rPr>
          <w:sz w:val="22"/>
          <w:szCs w:val="22"/>
        </w:rPr>
        <w:t>ni</w:t>
      </w:r>
      <w:r w:rsidR="00617AD4" w:rsidRPr="00A02FCA">
        <w:rPr>
          <w:sz w:val="22"/>
          <w:szCs w:val="22"/>
        </w:rPr>
        <w:t xml:space="preserve"> desteklemelidir.</w:t>
      </w:r>
    </w:p>
    <w:p w14:paraId="220723D0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kullanıcı arayüzüne giriş için Internet Explorer, Google Chrome ve Mozilla Firefox tarayıcılarından giriş yapılabilmelidir.</w:t>
      </w:r>
    </w:p>
    <w:p w14:paraId="06F59D63" w14:textId="77777777" w:rsidR="00617AD4" w:rsidRPr="00A02FCA" w:rsidRDefault="00647F76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</w:t>
      </w:r>
      <w:r w:rsidR="00617AD4" w:rsidRPr="00A02FCA">
        <w:rPr>
          <w:sz w:val="22"/>
          <w:szCs w:val="22"/>
        </w:rPr>
        <w:t xml:space="preserve">ameranın desteklediği uygulama altyapısı </w:t>
      </w:r>
      <w:r w:rsidR="00192F2E" w:rsidRPr="00A02FCA">
        <w:rPr>
          <w:sz w:val="22"/>
          <w:szCs w:val="22"/>
        </w:rPr>
        <w:t xml:space="preserve">en az </w:t>
      </w:r>
      <w:r w:rsidR="00617AD4" w:rsidRPr="00A02FCA">
        <w:rPr>
          <w:sz w:val="22"/>
          <w:szCs w:val="22"/>
        </w:rPr>
        <w:t>SDK / ONVIF-Profile S / ONVIF Profile-G /GB-T28181-2011/ API / CGI desteği sağlayabilir olmalıdır.</w:t>
      </w:r>
    </w:p>
    <w:p w14:paraId="17A382A2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Kamerada </w:t>
      </w:r>
      <w:r w:rsidR="00192F2E" w:rsidRPr="00A02FCA">
        <w:rPr>
          <w:sz w:val="22"/>
          <w:szCs w:val="22"/>
        </w:rPr>
        <w:t>en az 10</w:t>
      </w:r>
      <w:r w:rsidRPr="00A02FCA">
        <w:rPr>
          <w:sz w:val="22"/>
          <w:szCs w:val="22"/>
        </w:rPr>
        <w:t xml:space="preserve">(on) </w:t>
      </w:r>
      <w:r w:rsidR="00192F2E" w:rsidRPr="00A02FCA">
        <w:rPr>
          <w:sz w:val="22"/>
          <w:szCs w:val="22"/>
        </w:rPr>
        <w:t xml:space="preserve">adet </w:t>
      </w:r>
      <w:r w:rsidRPr="00A02FCA">
        <w:rPr>
          <w:sz w:val="22"/>
          <w:szCs w:val="22"/>
        </w:rPr>
        <w:t>kullanıcı desteği olmalıdır.</w:t>
      </w:r>
    </w:p>
    <w:p w14:paraId="76D74602" w14:textId="77777777" w:rsidR="0038128B" w:rsidRPr="00A02FCA" w:rsidRDefault="0038128B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Kamerada </w:t>
      </w:r>
      <w:r w:rsidR="00192F2E" w:rsidRPr="00A02FCA">
        <w:rPr>
          <w:sz w:val="22"/>
          <w:szCs w:val="22"/>
        </w:rPr>
        <w:t>en az</w:t>
      </w:r>
      <w:r w:rsidRPr="00A02FCA">
        <w:rPr>
          <w:sz w:val="22"/>
          <w:szCs w:val="22"/>
        </w:rPr>
        <w:t xml:space="preserve"> dokuz adet akıllı analiz fonksiyonu olmalı, akıllı hareket algılama, sanal hat ihlali, sabotaj, bölge ihlali giriş-çıkış, şüpheli ve kayıp obje, ani toplanma ve yüksek ses alarmı senaryoları ortam koşullarının müsait olması durumunda kullanılabilmelidir.</w:t>
      </w:r>
    </w:p>
    <w:p w14:paraId="3BA5ADAB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ilgili alarm durumlarında (Hareket algılama, Akıllı video fonksiyonları, Ağ kesintisi, Disk hatası, Alarm girişi) kayıt sunucusuna tetik gönderebilmeli, fotoğraf çekebilmeli, çekilen fotoğrafları e-posta ile ilgili adreslere gönderebilmeli ve kayıt senaryoları uygulayabilmelidir.</w:t>
      </w:r>
    </w:p>
    <w:p w14:paraId="5E04452C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üzerinde </w:t>
      </w:r>
      <w:r w:rsidR="00A02FCA" w:rsidRPr="00A02FCA">
        <w:rPr>
          <w:sz w:val="22"/>
          <w:szCs w:val="22"/>
        </w:rPr>
        <w:t xml:space="preserve">en az </w:t>
      </w:r>
      <w:r w:rsidR="006B4661" w:rsidRPr="00A02FCA">
        <w:rPr>
          <w:sz w:val="22"/>
          <w:szCs w:val="22"/>
        </w:rPr>
        <w:t>bir (1)</w:t>
      </w:r>
      <w:r w:rsidRPr="00A02FCA">
        <w:rPr>
          <w:sz w:val="22"/>
          <w:szCs w:val="22"/>
        </w:rPr>
        <w:t xml:space="preserve"> adet RJ-45 10/100 BaseTx ethernet soketi bulunmalıdır.</w:t>
      </w:r>
    </w:p>
    <w:p w14:paraId="64DE90D5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Kamerada </w:t>
      </w:r>
      <w:r w:rsidR="00A02FCA" w:rsidRPr="00A02FCA">
        <w:rPr>
          <w:sz w:val="22"/>
          <w:szCs w:val="22"/>
        </w:rPr>
        <w:t xml:space="preserve">en az </w:t>
      </w:r>
      <w:r w:rsidR="006B4661" w:rsidRPr="00A02FCA">
        <w:rPr>
          <w:sz w:val="22"/>
          <w:szCs w:val="22"/>
        </w:rPr>
        <w:t xml:space="preserve">bir (1) </w:t>
      </w:r>
      <w:r w:rsidRPr="00A02FCA">
        <w:rPr>
          <w:sz w:val="22"/>
          <w:szCs w:val="22"/>
        </w:rPr>
        <w:t xml:space="preserve">adet ses girişi </w:t>
      </w:r>
      <w:r w:rsidR="006B4661" w:rsidRPr="00A02FCA">
        <w:rPr>
          <w:sz w:val="22"/>
          <w:szCs w:val="22"/>
        </w:rPr>
        <w:t>bir (1)</w:t>
      </w:r>
      <w:r w:rsidRPr="00A02FCA">
        <w:rPr>
          <w:sz w:val="22"/>
          <w:szCs w:val="22"/>
        </w:rPr>
        <w:t xml:space="preserve"> adet ses çıkışı bulunmalıdır.</w:t>
      </w:r>
    </w:p>
    <w:p w14:paraId="49673224" w14:textId="77777777" w:rsidR="00192F2E" w:rsidRPr="00A02FCA" w:rsidRDefault="0038128B" w:rsidP="00192F2E">
      <w:pPr>
        <w:pStyle w:val="ListeParagraf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 w:rsidRPr="00A02FCA">
        <w:rPr>
          <w:rFonts w:ascii="Times New Roman" w:hAnsi="Times New Roman"/>
        </w:rPr>
        <w:t>Kamera ses veri hızı 32Kbps-64Kbps arasında olmalıdır</w:t>
      </w:r>
      <w:r w:rsidR="001B768D" w:rsidRPr="00A02FCA">
        <w:rPr>
          <w:rFonts w:ascii="Times New Roman" w:hAnsi="Times New Roman"/>
        </w:rPr>
        <w:t>.</w:t>
      </w:r>
    </w:p>
    <w:p w14:paraId="16FB6519" w14:textId="77777777" w:rsidR="00192F2E" w:rsidRPr="00A02FCA" w:rsidRDefault="00617AD4" w:rsidP="005939ED">
      <w:pPr>
        <w:pStyle w:val="ListeParagraf"/>
        <w:numPr>
          <w:ilvl w:val="0"/>
          <w:numId w:val="2"/>
        </w:numPr>
        <w:tabs>
          <w:tab w:val="left" w:pos="1560"/>
        </w:tabs>
        <w:spacing w:after="200" w:line="360" w:lineRule="auto"/>
        <w:rPr>
          <w:rFonts w:ascii="Times New Roman" w:hAnsi="Times New Roman"/>
        </w:rPr>
      </w:pPr>
      <w:r w:rsidRPr="00A02FCA">
        <w:rPr>
          <w:rFonts w:ascii="Times New Roman" w:hAnsi="Times New Roman"/>
        </w:rPr>
        <w:t xml:space="preserve">Kamerada </w:t>
      </w:r>
      <w:r w:rsidR="00A02FCA" w:rsidRPr="00A02FCA">
        <w:rPr>
          <w:rFonts w:ascii="Times New Roman" w:hAnsi="Times New Roman"/>
        </w:rPr>
        <w:t xml:space="preserve">en az </w:t>
      </w:r>
      <w:r w:rsidRPr="00A02FCA">
        <w:rPr>
          <w:rFonts w:ascii="Times New Roman" w:hAnsi="Times New Roman"/>
        </w:rPr>
        <w:t>bir (</w:t>
      </w:r>
      <w:r w:rsidR="0038128B" w:rsidRPr="00A02FCA">
        <w:rPr>
          <w:rFonts w:ascii="Times New Roman" w:hAnsi="Times New Roman"/>
        </w:rPr>
        <w:t>1</w:t>
      </w:r>
      <w:r w:rsidRPr="00A02FCA">
        <w:rPr>
          <w:rFonts w:ascii="Times New Roman" w:hAnsi="Times New Roman"/>
        </w:rPr>
        <w:t xml:space="preserve">) adet alarm </w:t>
      </w:r>
      <w:r w:rsidR="0038128B" w:rsidRPr="00A02FCA">
        <w:rPr>
          <w:rFonts w:ascii="Times New Roman" w:hAnsi="Times New Roman"/>
        </w:rPr>
        <w:t xml:space="preserve">çıkış </w:t>
      </w:r>
      <w:r w:rsidRPr="00A02FCA">
        <w:rPr>
          <w:rFonts w:ascii="Times New Roman" w:hAnsi="Times New Roman"/>
        </w:rPr>
        <w:t>bağlantı arabirimi bulunmalıdır.</w:t>
      </w:r>
    </w:p>
    <w:p w14:paraId="456237A3" w14:textId="77777777" w:rsidR="00617AD4" w:rsidRPr="00A02FCA" w:rsidRDefault="00617AD4" w:rsidP="005939ED">
      <w:pPr>
        <w:pStyle w:val="ListeParagraf"/>
        <w:numPr>
          <w:ilvl w:val="0"/>
          <w:numId w:val="2"/>
        </w:numPr>
        <w:tabs>
          <w:tab w:val="left" w:pos="1560"/>
        </w:tabs>
        <w:spacing w:after="200" w:line="360" w:lineRule="auto"/>
        <w:rPr>
          <w:rFonts w:ascii="Times New Roman" w:hAnsi="Times New Roman"/>
        </w:rPr>
      </w:pPr>
      <w:r w:rsidRPr="00A02FCA">
        <w:rPr>
          <w:rFonts w:ascii="Times New Roman" w:hAnsi="Times New Roman"/>
        </w:rPr>
        <w:t>Kamera SD kart slotu olmalı</w:t>
      </w:r>
      <w:r w:rsidR="00A02FCA" w:rsidRPr="00A02FCA">
        <w:rPr>
          <w:rFonts w:ascii="Times New Roman" w:hAnsi="Times New Roman"/>
        </w:rPr>
        <w:t>dır.</w:t>
      </w:r>
    </w:p>
    <w:p w14:paraId="63FD53F6" w14:textId="77777777" w:rsidR="00617AD4" w:rsidRPr="00A02FCA" w:rsidRDefault="00A02FCA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lastRenderedPageBreak/>
        <w:t>Kamera en az</w:t>
      </w:r>
      <w:r w:rsidR="00617AD4" w:rsidRPr="00A02FCA">
        <w:rPr>
          <w:sz w:val="22"/>
          <w:szCs w:val="22"/>
        </w:rPr>
        <w:t xml:space="preserve"> -40C ~+60C sıcaklık değerleri arasında çalışabilmelidir.</w:t>
      </w:r>
    </w:p>
    <w:p w14:paraId="088AE5DA" w14:textId="77777777" w:rsidR="00617AD4" w:rsidRPr="00A02FCA" w:rsidRDefault="00A02FCA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en az </w:t>
      </w:r>
      <w:r w:rsidR="00617AD4" w:rsidRPr="00A02FCA">
        <w:rPr>
          <w:sz w:val="22"/>
          <w:szCs w:val="22"/>
        </w:rPr>
        <w:t>10%~95% bağıl nem oranları arasında çalışabilmelidir.</w:t>
      </w:r>
    </w:p>
    <w:p w14:paraId="53A09BBC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yüksek gerilim ve voltaj dalganlamalarına karşı TVS6000V koruma standardı olmalıdır.</w:t>
      </w:r>
    </w:p>
    <w:p w14:paraId="53835655" w14:textId="77777777" w:rsidR="00617AD4" w:rsidRPr="00A02FCA" w:rsidRDefault="00A02FCA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en az</w:t>
      </w:r>
      <w:r w:rsidR="00617AD4" w:rsidRPr="00A02FCA">
        <w:rPr>
          <w:sz w:val="22"/>
          <w:szCs w:val="22"/>
        </w:rPr>
        <w:t xml:space="preserve"> IP66 (Ingress Protection) global standardında olmalı,kötü hava koşullarından  etkilenmemelidir.</w:t>
      </w:r>
    </w:p>
    <w:p w14:paraId="7093EF51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48V DC gerilim ile çalışmalı, maksimum 1</w:t>
      </w:r>
      <w:r w:rsidR="00A02FCA" w:rsidRPr="00A02FCA">
        <w:rPr>
          <w:sz w:val="22"/>
          <w:szCs w:val="22"/>
        </w:rPr>
        <w:t>15</w:t>
      </w:r>
      <w:r w:rsidRPr="00A02FCA">
        <w:rPr>
          <w:sz w:val="22"/>
          <w:szCs w:val="22"/>
        </w:rPr>
        <w:t xml:space="preserve"> Watt (Lazer açık iken) enerji tüketmelidir.</w:t>
      </w:r>
    </w:p>
    <w:p w14:paraId="7650DA9A" w14:textId="77777777" w:rsidR="0067767F" w:rsidRPr="00A02FCA" w:rsidRDefault="0067767F" w:rsidP="00A02FCA">
      <w:pPr>
        <w:pStyle w:val="Liste5"/>
        <w:tabs>
          <w:tab w:val="left" w:pos="1560"/>
        </w:tabs>
        <w:spacing w:line="360" w:lineRule="auto"/>
        <w:ind w:left="360" w:firstLine="0"/>
        <w:rPr>
          <w:sz w:val="22"/>
          <w:szCs w:val="22"/>
        </w:rPr>
      </w:pPr>
    </w:p>
    <w:sectPr w:rsidR="0067767F" w:rsidRPr="00A02FCA" w:rsidSect="007A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25F"/>
    <w:multiLevelType w:val="multilevel"/>
    <w:tmpl w:val="DBD299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D0497"/>
    <w:multiLevelType w:val="multilevel"/>
    <w:tmpl w:val="E4EA6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>
      <w:start w:val="1"/>
      <w:numFmt w:val="lowerRoman"/>
      <w:lvlText w:val="%3."/>
      <w:lvlJc w:val="right"/>
      <w:pPr>
        <w:ind w:left="2254" w:hanging="180"/>
      </w:pPr>
    </w:lvl>
    <w:lvl w:ilvl="3" w:tplc="041F000F">
      <w:start w:val="1"/>
      <w:numFmt w:val="decimal"/>
      <w:lvlText w:val="%4."/>
      <w:lvlJc w:val="left"/>
      <w:pPr>
        <w:ind w:left="2974" w:hanging="360"/>
      </w:pPr>
    </w:lvl>
    <w:lvl w:ilvl="4" w:tplc="041F0019">
      <w:start w:val="1"/>
      <w:numFmt w:val="lowerLetter"/>
      <w:lvlText w:val="%5."/>
      <w:lvlJc w:val="left"/>
      <w:pPr>
        <w:ind w:left="3694" w:hanging="360"/>
      </w:pPr>
    </w:lvl>
    <w:lvl w:ilvl="5" w:tplc="041F001B">
      <w:start w:val="1"/>
      <w:numFmt w:val="lowerRoman"/>
      <w:lvlText w:val="%6."/>
      <w:lvlJc w:val="right"/>
      <w:pPr>
        <w:ind w:left="4414" w:hanging="180"/>
      </w:pPr>
    </w:lvl>
    <w:lvl w:ilvl="6" w:tplc="041F000F">
      <w:start w:val="1"/>
      <w:numFmt w:val="decimal"/>
      <w:lvlText w:val="%7."/>
      <w:lvlJc w:val="left"/>
      <w:pPr>
        <w:ind w:left="5134" w:hanging="360"/>
      </w:pPr>
    </w:lvl>
    <w:lvl w:ilvl="7" w:tplc="041F0019">
      <w:start w:val="1"/>
      <w:numFmt w:val="lowerLetter"/>
      <w:lvlText w:val="%8."/>
      <w:lvlJc w:val="left"/>
      <w:pPr>
        <w:ind w:left="5854" w:hanging="360"/>
      </w:pPr>
    </w:lvl>
    <w:lvl w:ilvl="8" w:tplc="041F001B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63B27EA"/>
    <w:multiLevelType w:val="multilevel"/>
    <w:tmpl w:val="A5706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80" w:hanging="48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29132892">
    <w:abstractNumId w:val="3"/>
  </w:num>
  <w:num w:numId="2" w16cid:durableId="530919513">
    <w:abstractNumId w:val="1"/>
  </w:num>
  <w:num w:numId="3" w16cid:durableId="899826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61819">
    <w:abstractNumId w:val="2"/>
  </w:num>
  <w:num w:numId="5" w16cid:durableId="97256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7"/>
    <w:rsid w:val="00035132"/>
    <w:rsid w:val="00115BCD"/>
    <w:rsid w:val="00142024"/>
    <w:rsid w:val="00192F2E"/>
    <w:rsid w:val="001B768D"/>
    <w:rsid w:val="00200CD0"/>
    <w:rsid w:val="00261714"/>
    <w:rsid w:val="002716F7"/>
    <w:rsid w:val="002C10B7"/>
    <w:rsid w:val="002D3580"/>
    <w:rsid w:val="00313DAC"/>
    <w:rsid w:val="003645DA"/>
    <w:rsid w:val="0038128B"/>
    <w:rsid w:val="00463940"/>
    <w:rsid w:val="00491740"/>
    <w:rsid w:val="005939ED"/>
    <w:rsid w:val="00617AD4"/>
    <w:rsid w:val="00647F76"/>
    <w:rsid w:val="0067767F"/>
    <w:rsid w:val="006B4661"/>
    <w:rsid w:val="006C59ED"/>
    <w:rsid w:val="007A2958"/>
    <w:rsid w:val="007A5FE4"/>
    <w:rsid w:val="007D3EFE"/>
    <w:rsid w:val="00821BF1"/>
    <w:rsid w:val="00916DE5"/>
    <w:rsid w:val="00921AD7"/>
    <w:rsid w:val="00A02FCA"/>
    <w:rsid w:val="00AD0519"/>
    <w:rsid w:val="00B60894"/>
    <w:rsid w:val="00C21E52"/>
    <w:rsid w:val="00D3217E"/>
    <w:rsid w:val="00D64FD0"/>
    <w:rsid w:val="00D660AA"/>
    <w:rsid w:val="00EA7442"/>
    <w:rsid w:val="00ED6E20"/>
    <w:rsid w:val="00EF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B20"/>
  <w15:docId w15:val="{40BE9709-F471-49F4-939A-FEE7FD81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D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AD4"/>
    <w:pPr>
      <w:ind w:left="720"/>
      <w:contextualSpacing/>
    </w:pPr>
  </w:style>
  <w:style w:type="paragraph" w:styleId="Liste5">
    <w:name w:val="List 5"/>
    <w:basedOn w:val="Normal"/>
    <w:rsid w:val="00617AD4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YILDIRIM</dc:creator>
  <cp:lastModifiedBy>destek@kedacom.com.tr</cp:lastModifiedBy>
  <cp:revision>4</cp:revision>
  <dcterms:created xsi:type="dcterms:W3CDTF">2021-04-28T07:44:00Z</dcterms:created>
  <dcterms:modified xsi:type="dcterms:W3CDTF">2023-11-30T06:35:00Z</dcterms:modified>
</cp:coreProperties>
</file>